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D09FD6" w14:textId="1288B79A" w:rsidR="007E4CF6" w:rsidRDefault="009B1284" w:rsidP="007E4CF6">
      <w:pPr>
        <w:tabs>
          <w:tab w:val="left" w:pos="1134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Championnats de France </w:t>
      </w:r>
      <w:r w:rsidR="001B17FC">
        <w:rPr>
          <w:b/>
          <w:sz w:val="28"/>
          <w:u w:val="single"/>
        </w:rPr>
        <w:t>Ping VR</w:t>
      </w:r>
    </w:p>
    <w:p w14:paraId="1EB9276E" w14:textId="0901FC81" w:rsidR="009B1284" w:rsidRDefault="009B1284" w:rsidP="007E4CF6">
      <w:pPr>
        <w:tabs>
          <w:tab w:val="left" w:pos="1134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1B17FC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proofErr w:type="gramStart"/>
      <w:r w:rsidR="001B17FC">
        <w:rPr>
          <w:b/>
          <w:sz w:val="28"/>
          <w:u w:val="single"/>
        </w:rPr>
        <w:t>Décembre</w:t>
      </w:r>
      <w:proofErr w:type="gramEnd"/>
      <w:r>
        <w:rPr>
          <w:b/>
          <w:sz w:val="28"/>
          <w:u w:val="single"/>
        </w:rPr>
        <w:t xml:space="preserve"> 2024</w:t>
      </w:r>
    </w:p>
    <w:p w14:paraId="1090C776" w14:textId="77777777" w:rsidR="007E4CF6" w:rsidRDefault="007E4CF6" w:rsidP="007E4CF6">
      <w:pPr>
        <w:tabs>
          <w:tab w:val="left" w:pos="1134"/>
        </w:tabs>
        <w:jc w:val="center"/>
        <w:rPr>
          <w:b/>
          <w:sz w:val="28"/>
          <w:u w:val="single"/>
        </w:rPr>
      </w:pPr>
    </w:p>
    <w:p w14:paraId="1D40B0DE" w14:textId="77777777" w:rsidR="007E4CF6" w:rsidRDefault="007E4CF6" w:rsidP="007E4CF6">
      <w:pPr>
        <w:pStyle w:val="Titre7"/>
        <w:rPr>
          <w:sz w:val="24"/>
        </w:rPr>
      </w:pPr>
      <w:r>
        <w:rPr>
          <w:sz w:val="24"/>
        </w:rPr>
        <w:t>54 Rue Saint François 37000 Tours – 02 47 38 37 39</w:t>
      </w:r>
    </w:p>
    <w:p w14:paraId="55CDF490" w14:textId="77777777" w:rsidR="007E4CF6" w:rsidRDefault="007E4CF6" w:rsidP="007E4CF6"/>
    <w:p w14:paraId="592C0FD4" w14:textId="77777777" w:rsidR="007E4CF6" w:rsidRPr="00281031" w:rsidRDefault="007E4CF6" w:rsidP="007E4CF6"/>
    <w:p w14:paraId="0A6817DA" w14:textId="541E8C6E" w:rsidR="007E4CF6" w:rsidRPr="006E2E17" w:rsidRDefault="007E4CF6" w:rsidP="007E4CF6">
      <w:pPr>
        <w:tabs>
          <w:tab w:val="left" w:pos="1134"/>
          <w:tab w:val="left" w:pos="2127"/>
        </w:tabs>
        <w:rPr>
          <w:color w:val="FF0000"/>
        </w:rPr>
      </w:pPr>
      <w:r>
        <w:rPr>
          <w:color w:val="FF0000"/>
          <w:sz w:val="72"/>
        </w:rPr>
        <w:sym w:font="Webdings" w:char="F060"/>
      </w:r>
      <w:r>
        <w:rPr>
          <w:b/>
          <w:u w:val="single"/>
        </w:rPr>
        <w:t>ACCUEIL</w:t>
      </w:r>
      <w:r>
        <w:t xml:space="preserve"> : </w:t>
      </w:r>
      <w:r>
        <w:tab/>
        <w:t>La Salle Jean Claude CISSE sera ouverte</w:t>
      </w:r>
      <w:r w:rsidR="009B1284">
        <w:t xml:space="preserve"> </w:t>
      </w:r>
      <w:r>
        <w:t xml:space="preserve">à 7h30. Vous pouvez retrouver de plus amples explications et le plan d’accès sur notre site </w:t>
      </w:r>
      <w:hyperlink r:id="rId7" w:history="1">
        <w:r w:rsidRPr="001776D0">
          <w:rPr>
            <w:rStyle w:val="Lienhypertexte"/>
          </w:rPr>
          <w:t>www.4stours.fr</w:t>
        </w:r>
      </w:hyperlink>
      <w:r w:rsidR="009B1284">
        <w:t xml:space="preserve">. </w:t>
      </w:r>
      <w:r w:rsidR="009B1284">
        <w:br/>
        <w:t xml:space="preserve">La veille le </w:t>
      </w:r>
      <w:proofErr w:type="gramStart"/>
      <w:r w:rsidR="009B1284">
        <w:t>Vendredi</w:t>
      </w:r>
      <w:proofErr w:type="gramEnd"/>
      <w:r w:rsidR="009B1284">
        <w:t xml:space="preserve"> 2</w:t>
      </w:r>
      <w:r w:rsidR="001B17FC">
        <w:t>0</w:t>
      </w:r>
      <w:r w:rsidR="009B1284">
        <w:t xml:space="preserve"> vous pourrez </w:t>
      </w:r>
      <w:r w:rsidR="001B17FC">
        <w:t>découvrir notre salle</w:t>
      </w:r>
      <w:r w:rsidR="009B1284">
        <w:t>.</w:t>
      </w:r>
    </w:p>
    <w:p w14:paraId="5667C5E2" w14:textId="77777777" w:rsidR="007E4CF6" w:rsidRDefault="007E4CF6" w:rsidP="007E4CF6">
      <w:pPr>
        <w:tabs>
          <w:tab w:val="left" w:pos="1134"/>
          <w:tab w:val="left" w:pos="2127"/>
        </w:tabs>
        <w:rPr>
          <w:b/>
          <w:u w:val="single"/>
        </w:rPr>
      </w:pPr>
    </w:p>
    <w:p w14:paraId="661F5813" w14:textId="1388ED12" w:rsidR="007E4CF6" w:rsidRPr="0050569D" w:rsidRDefault="007E4CF6" w:rsidP="007E4CF6">
      <w:pPr>
        <w:rPr>
          <w:color w:val="FF0000"/>
        </w:rPr>
      </w:pPr>
      <w:r>
        <w:rPr>
          <w:color w:val="0000FF"/>
          <w:sz w:val="72"/>
        </w:rPr>
        <w:sym w:font="Webdings" w:char="F0E3"/>
      </w:r>
      <w:r w:rsidRPr="000F6262">
        <w:rPr>
          <w:b/>
          <w:u w:val="single"/>
        </w:rPr>
        <w:t>HEBERGEMENT :</w:t>
      </w:r>
      <w:r>
        <w:t xml:space="preserve"> </w:t>
      </w:r>
      <w:r w:rsidRPr="0050569D">
        <w:t xml:space="preserve">Tours et sa région disposent d’une grande capacité hôtelière. En liste jointe nos hôtels partenaires que nous vous recommandons. </w:t>
      </w:r>
      <w:r w:rsidRPr="0050569D">
        <w:rPr>
          <w:color w:val="FF0000"/>
        </w:rPr>
        <w:t>Réservation par vos soins tari</w:t>
      </w:r>
      <w:r>
        <w:rPr>
          <w:color w:val="FF0000"/>
        </w:rPr>
        <w:t>f</w:t>
      </w:r>
      <w:r w:rsidRPr="0050569D">
        <w:rPr>
          <w:color w:val="FF0000"/>
        </w:rPr>
        <w:t>s préférenti</w:t>
      </w:r>
      <w:r w:rsidR="009B1284">
        <w:rPr>
          <w:color w:val="FF0000"/>
        </w:rPr>
        <w:t xml:space="preserve">els chez nos hôtels partenaires. </w:t>
      </w:r>
    </w:p>
    <w:p w14:paraId="5B82BD19" w14:textId="77777777" w:rsidR="007E4CF6" w:rsidRDefault="007E4CF6" w:rsidP="007E4CF6">
      <w:pPr>
        <w:tabs>
          <w:tab w:val="left" w:pos="1134"/>
        </w:tabs>
        <w:rPr>
          <w:b/>
          <w:sz w:val="18"/>
          <w:u w:val="single"/>
        </w:rPr>
      </w:pPr>
    </w:p>
    <w:p w14:paraId="419D4D03" w14:textId="77777777" w:rsidR="007E4CF6" w:rsidRDefault="007E4CF6" w:rsidP="007E4CF6">
      <w:pPr>
        <w:tabs>
          <w:tab w:val="left" w:pos="567"/>
          <w:tab w:val="left" w:pos="2835"/>
          <w:tab w:val="left" w:pos="5103"/>
        </w:tabs>
      </w:pPr>
      <w:r w:rsidRPr="000A27DF">
        <w:rPr>
          <w:color w:val="008000"/>
          <w:sz w:val="72"/>
        </w:rPr>
        <w:sym w:font="Webdings" w:char="F0E4"/>
      </w:r>
      <w:r>
        <w:t xml:space="preserve"> </w:t>
      </w:r>
      <w:r>
        <w:rPr>
          <w:b/>
          <w:u w:val="single"/>
        </w:rPr>
        <w:t>POINTS « RESTAURATION »</w:t>
      </w:r>
      <w:r>
        <w:t xml:space="preserve"> à votre disposition sur place </w:t>
      </w:r>
      <w:r>
        <w:rPr>
          <w:b/>
          <w:u w:val="single"/>
        </w:rPr>
        <w:t>durant la compétition</w:t>
      </w:r>
    </w:p>
    <w:p w14:paraId="4AA03944" w14:textId="77777777" w:rsidR="007E4CF6" w:rsidRDefault="007E4CF6" w:rsidP="007E4CF6">
      <w:pPr>
        <w:tabs>
          <w:tab w:val="left" w:pos="567"/>
          <w:tab w:val="left" w:pos="2835"/>
          <w:tab w:val="left" w:pos="5103"/>
        </w:tabs>
        <w:jc w:val="center"/>
      </w:pPr>
      <w:r>
        <w:rPr>
          <w:sz w:val="40"/>
        </w:rPr>
        <w:sym w:font="Webdings" w:char="F0E5"/>
      </w:r>
      <w:r>
        <w:t>BOISSONS fraîches et chaudes</w:t>
      </w:r>
    </w:p>
    <w:p w14:paraId="51594F27" w14:textId="2324B856" w:rsidR="007E4CF6" w:rsidRDefault="007E4CF6" w:rsidP="001B17FC">
      <w:pPr>
        <w:tabs>
          <w:tab w:val="left" w:pos="567"/>
          <w:tab w:val="left" w:pos="2835"/>
          <w:tab w:val="left" w:pos="5103"/>
        </w:tabs>
        <w:jc w:val="center"/>
        <w:rPr>
          <w:b/>
          <w:color w:val="FFFFFF"/>
          <w:highlight w:val="black"/>
        </w:rPr>
      </w:pPr>
      <w:r w:rsidRPr="000A27DF">
        <w:rPr>
          <w:color w:val="008000"/>
          <w:sz w:val="40"/>
        </w:rPr>
        <w:sym w:font="Webdings" w:char="F0E7"/>
      </w:r>
      <w:r>
        <w:t xml:space="preserve"> SANDWICHES – VIENNOISERIES - CROQUE MONSIEUR </w:t>
      </w:r>
      <w:r w:rsidR="009B1284">
        <w:br/>
      </w:r>
      <w:r w:rsidR="001B17FC">
        <w:rPr>
          <w:b/>
          <w:color w:val="FFFFFF"/>
          <w:highlight w:val="black"/>
        </w:rPr>
        <w:t>Notre traiteur pour le samedi midi vous propose servi à la Salle :</w:t>
      </w:r>
    </w:p>
    <w:p w14:paraId="4A140730" w14:textId="77777777" w:rsidR="001B17FC" w:rsidRDefault="001B17FC" w:rsidP="001B17FC">
      <w:pPr>
        <w:tabs>
          <w:tab w:val="left" w:pos="567"/>
          <w:tab w:val="left" w:pos="2835"/>
          <w:tab w:val="left" w:pos="5103"/>
        </w:tabs>
        <w:jc w:val="center"/>
        <w:rPr>
          <w:b/>
          <w:color w:val="FFFFFF"/>
          <w:highlight w:val="black"/>
        </w:rPr>
      </w:pPr>
    </w:p>
    <w:p w14:paraId="164D9A52" w14:textId="77777777" w:rsidR="001B17FC" w:rsidRDefault="001B17FC" w:rsidP="001B17FC">
      <w:pPr>
        <w:tabs>
          <w:tab w:val="left" w:pos="567"/>
          <w:tab w:val="left" w:pos="2835"/>
          <w:tab w:val="left" w:pos="5103"/>
        </w:tabs>
        <w:jc w:val="center"/>
        <w:rPr>
          <w:b/>
          <w:color w:val="FFFFFF"/>
          <w:highlight w:val="black"/>
        </w:rPr>
      </w:pPr>
    </w:p>
    <w:p w14:paraId="6A3E6262" w14:textId="77777777" w:rsidR="007E4CF6" w:rsidRDefault="007E4CF6" w:rsidP="007E4CF6">
      <w:pPr>
        <w:tabs>
          <w:tab w:val="left" w:pos="567"/>
          <w:tab w:val="left" w:pos="2835"/>
          <w:tab w:val="left" w:pos="5103"/>
        </w:tabs>
        <w:jc w:val="center"/>
        <w:rPr>
          <w:color w:val="FF0000"/>
          <w:sz w:val="28"/>
          <w:szCs w:val="28"/>
        </w:rPr>
      </w:pP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  <w:r w:rsidRPr="0034216D">
        <w:rPr>
          <w:sz w:val="28"/>
          <w:szCs w:val="28"/>
        </w:rPr>
        <w:t>*</w:t>
      </w:r>
      <w:r w:rsidRPr="0034216D">
        <w:rPr>
          <w:color w:val="FF0000"/>
          <w:sz w:val="28"/>
          <w:szCs w:val="28"/>
        </w:rPr>
        <w:t>*</w:t>
      </w:r>
    </w:p>
    <w:p w14:paraId="2441DB46" w14:textId="77777777" w:rsidR="007E4CF6" w:rsidRDefault="007E4CF6" w:rsidP="007E4CF6">
      <w:pPr>
        <w:tabs>
          <w:tab w:val="left" w:pos="567"/>
          <w:tab w:val="left" w:pos="2835"/>
          <w:tab w:val="left" w:pos="5103"/>
        </w:tabs>
      </w:pPr>
      <w:r w:rsidRPr="000A27DF">
        <w:rPr>
          <w:color w:val="FF0000"/>
          <w:sz w:val="72"/>
        </w:rPr>
        <w:sym w:font="Webdings" w:char="F05E"/>
      </w:r>
      <w:r>
        <w:rPr>
          <w:sz w:val="72"/>
        </w:rPr>
        <w:t xml:space="preserve"> </w:t>
      </w:r>
      <w:r>
        <w:rPr>
          <w:b/>
          <w:u w:val="single"/>
        </w:rPr>
        <w:t>INFOS TECHNIQUES</w:t>
      </w:r>
      <w:r>
        <w:t> :</w:t>
      </w:r>
    </w:p>
    <w:p w14:paraId="0D85CDB2" w14:textId="2941AF30" w:rsidR="007E4CF6" w:rsidRDefault="007E4CF6" w:rsidP="007E4CF6">
      <w:pPr>
        <w:tabs>
          <w:tab w:val="left" w:pos="567"/>
          <w:tab w:val="left" w:pos="2835"/>
          <w:tab w:val="left" w:pos="5103"/>
        </w:tabs>
        <w:jc w:val="center"/>
      </w:pPr>
      <w:r w:rsidRPr="001C7954">
        <w:t xml:space="preserve">Juge Arbitre : </w:t>
      </w:r>
      <w:r w:rsidR="001B17FC">
        <w:t>Nico ANGENON</w:t>
      </w:r>
    </w:p>
    <w:p w14:paraId="5CCA125B" w14:textId="2A8A2DBB" w:rsidR="001B17FC" w:rsidRPr="001C7954" w:rsidRDefault="001B17FC" w:rsidP="007E4CF6">
      <w:pPr>
        <w:tabs>
          <w:tab w:val="left" w:pos="567"/>
          <w:tab w:val="left" w:pos="2835"/>
          <w:tab w:val="left" w:pos="5103"/>
        </w:tabs>
        <w:jc w:val="center"/>
      </w:pPr>
      <w:r>
        <w:t>Correspondant FFTT : Stéphane LELONG</w:t>
      </w:r>
    </w:p>
    <w:p w14:paraId="2B3A9DEA" w14:textId="77777777" w:rsidR="007E4CF6" w:rsidRDefault="007E4CF6" w:rsidP="007E4CF6">
      <w:pPr>
        <w:tabs>
          <w:tab w:val="left" w:pos="567"/>
          <w:tab w:val="left" w:pos="2835"/>
          <w:tab w:val="left" w:pos="5103"/>
        </w:tabs>
      </w:pPr>
      <w:r w:rsidRPr="000A27DF">
        <w:rPr>
          <w:color w:val="0000FF"/>
          <w:sz w:val="72"/>
        </w:rPr>
        <w:sym w:font="Webdings" w:char="F069"/>
      </w:r>
      <w:r>
        <w:t xml:space="preserve"> Pour tout </w:t>
      </w:r>
      <w:r>
        <w:rPr>
          <w:b/>
          <w:u w:val="single"/>
        </w:rPr>
        <w:t xml:space="preserve">RENSEIGNEMENT </w:t>
      </w:r>
      <w:r>
        <w:t>complémentaire, contactez :</w:t>
      </w:r>
    </w:p>
    <w:p w14:paraId="02C8E072" w14:textId="77777777" w:rsidR="007E4CF6" w:rsidRDefault="007E4CF6" w:rsidP="007E4CF6">
      <w:pPr>
        <w:tabs>
          <w:tab w:val="left" w:pos="567"/>
        </w:tabs>
        <w:jc w:val="center"/>
      </w:pPr>
    </w:p>
    <w:p w14:paraId="7C4D1592" w14:textId="77777777" w:rsidR="007E4CF6" w:rsidRDefault="007E4CF6" w:rsidP="007E4CF6">
      <w:pPr>
        <w:tabs>
          <w:tab w:val="left" w:pos="567"/>
        </w:tabs>
        <w:jc w:val="center"/>
      </w:pPr>
    </w:p>
    <w:p w14:paraId="34417967" w14:textId="77777777" w:rsidR="007E4CF6" w:rsidRDefault="007E4CF6" w:rsidP="007E4CF6">
      <w:pPr>
        <w:tabs>
          <w:tab w:val="left" w:pos="0"/>
        </w:tabs>
        <w:jc w:val="center"/>
      </w:pPr>
      <w:r>
        <w:t>Responsable Grandes Manifestations 4STOURS TT - Bruno SIMON : 06 89 89 90 04</w:t>
      </w:r>
    </w:p>
    <w:p w14:paraId="4EDB2588" w14:textId="77777777" w:rsidR="007E4CF6" w:rsidRDefault="007E4CF6" w:rsidP="007E4CF6">
      <w:pPr>
        <w:tabs>
          <w:tab w:val="left" w:pos="0"/>
        </w:tabs>
        <w:jc w:val="center"/>
      </w:pPr>
    </w:p>
    <w:p w14:paraId="483BA653" w14:textId="77777777" w:rsidR="007E4CF6" w:rsidRPr="00F636C8" w:rsidRDefault="007E4CF6" w:rsidP="007E4CF6">
      <w:pPr>
        <w:tabs>
          <w:tab w:val="left" w:pos="0"/>
        </w:tabs>
        <w:jc w:val="right"/>
      </w:pPr>
      <w:proofErr w:type="gramStart"/>
      <w:r>
        <w:rPr>
          <w:rFonts w:ascii="Brush Script MT" w:hAnsi="Brush Script MT"/>
          <w:sz w:val="32"/>
          <w:szCs w:val="32"/>
        </w:rPr>
        <w:t>à</w:t>
      </w:r>
      <w:proofErr w:type="gramEnd"/>
      <w:r w:rsidRPr="000F6262">
        <w:rPr>
          <w:rFonts w:ascii="Brush Script MT" w:hAnsi="Brush Script MT"/>
          <w:sz w:val="32"/>
          <w:szCs w:val="32"/>
        </w:rPr>
        <w:t xml:space="preserve"> bientôt en Touraine….</w:t>
      </w:r>
    </w:p>
    <w:p w14:paraId="73C0C308" w14:textId="77777777" w:rsidR="0031591B" w:rsidRPr="00F636C8" w:rsidRDefault="0031591B" w:rsidP="00F636C8"/>
    <w:sectPr w:rsidR="0031591B" w:rsidRPr="00F636C8" w:rsidSect="008D1346">
      <w:headerReference w:type="default" r:id="rId8"/>
      <w:footerReference w:type="default" r:id="rId9"/>
      <w:pgSz w:w="11906" w:h="16838"/>
      <w:pgMar w:top="284" w:right="284" w:bottom="0" w:left="28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4BA2D" w14:textId="77777777" w:rsidR="0063566C" w:rsidRDefault="0063566C">
      <w:r>
        <w:separator/>
      </w:r>
    </w:p>
  </w:endnote>
  <w:endnote w:type="continuationSeparator" w:id="0">
    <w:p w14:paraId="0C64ECF2" w14:textId="77777777" w:rsidR="0063566C" w:rsidRDefault="0063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49B" w14:textId="77777777" w:rsidR="00E03DF4" w:rsidRDefault="00E03DF4" w:rsidP="00956199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Association régie par la loi du 01.07.1901 J.O. N° 260 du 06.11.1954</w:t>
    </w:r>
  </w:p>
  <w:p w14:paraId="68C6A2AD" w14:textId="77777777" w:rsidR="00E03DF4" w:rsidRPr="00E03DF4" w:rsidRDefault="00E03DF4" w:rsidP="00E03DF4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Agrément Ministériel N°37 S 44 du 30.06.1966</w:t>
    </w:r>
    <w:r>
      <w:rPr>
        <w:b/>
        <w:bCs/>
        <w:noProof/>
        <w:lang w:eastAsia="fr-FR"/>
      </w:rPr>
      <w:t xml:space="preserve"> </w:t>
    </w:r>
  </w:p>
  <w:p w14:paraId="275BB4EB" w14:textId="65EDE2C1" w:rsidR="00E03DF4" w:rsidRPr="00956199" w:rsidRDefault="00554EFD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  <w:sz w:val="24"/>
        <w:lang w:eastAsia="fr-FR"/>
      </w:rPr>
      <w:drawing>
        <wp:inline distT="0" distB="0" distL="0" distR="0" wp14:anchorId="7220ED49" wp14:editId="10F3FF89">
          <wp:extent cx="7199630" cy="8934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3-entete-4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E058" w14:textId="77777777" w:rsidR="0063566C" w:rsidRDefault="0063566C">
      <w:r>
        <w:separator/>
      </w:r>
    </w:p>
  </w:footnote>
  <w:footnote w:type="continuationSeparator" w:id="0">
    <w:p w14:paraId="0DEAD9BB" w14:textId="77777777" w:rsidR="0063566C" w:rsidRDefault="0063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24F2A"/>
    <w:rsid w:val="00077DCC"/>
    <w:rsid w:val="0008314E"/>
    <w:rsid w:val="000C2DAA"/>
    <w:rsid w:val="000C3BE6"/>
    <w:rsid w:val="00106C7B"/>
    <w:rsid w:val="001163B0"/>
    <w:rsid w:val="0015090A"/>
    <w:rsid w:val="00166E5B"/>
    <w:rsid w:val="00173270"/>
    <w:rsid w:val="00174983"/>
    <w:rsid w:val="00190AF8"/>
    <w:rsid w:val="001913B7"/>
    <w:rsid w:val="0019337D"/>
    <w:rsid w:val="001B17FC"/>
    <w:rsid w:val="001D2721"/>
    <w:rsid w:val="001D2A28"/>
    <w:rsid w:val="001E4391"/>
    <w:rsid w:val="00217235"/>
    <w:rsid w:val="002728A6"/>
    <w:rsid w:val="002771D6"/>
    <w:rsid w:val="002918CB"/>
    <w:rsid w:val="002A3F59"/>
    <w:rsid w:val="002B66F0"/>
    <w:rsid w:val="002F3F3F"/>
    <w:rsid w:val="00313BE3"/>
    <w:rsid w:val="0031576F"/>
    <w:rsid w:val="0031591B"/>
    <w:rsid w:val="00324D28"/>
    <w:rsid w:val="00326B45"/>
    <w:rsid w:val="00326B97"/>
    <w:rsid w:val="00330D91"/>
    <w:rsid w:val="0035473E"/>
    <w:rsid w:val="003652CA"/>
    <w:rsid w:val="003757EF"/>
    <w:rsid w:val="003974BE"/>
    <w:rsid w:val="003C0053"/>
    <w:rsid w:val="0040005E"/>
    <w:rsid w:val="00411D8B"/>
    <w:rsid w:val="0042474D"/>
    <w:rsid w:val="0045728B"/>
    <w:rsid w:val="00460BA3"/>
    <w:rsid w:val="004803FC"/>
    <w:rsid w:val="00495DBC"/>
    <w:rsid w:val="004972D7"/>
    <w:rsid w:val="004B56F7"/>
    <w:rsid w:val="004F5B10"/>
    <w:rsid w:val="0050607A"/>
    <w:rsid w:val="00526C69"/>
    <w:rsid w:val="005344B5"/>
    <w:rsid w:val="00534E81"/>
    <w:rsid w:val="005402BC"/>
    <w:rsid w:val="00554EFD"/>
    <w:rsid w:val="005912FB"/>
    <w:rsid w:val="005B6AEC"/>
    <w:rsid w:val="005F03CE"/>
    <w:rsid w:val="005F2F31"/>
    <w:rsid w:val="00605990"/>
    <w:rsid w:val="006064D8"/>
    <w:rsid w:val="0061352A"/>
    <w:rsid w:val="00623CAF"/>
    <w:rsid w:val="0063566C"/>
    <w:rsid w:val="00635C4A"/>
    <w:rsid w:val="0064304D"/>
    <w:rsid w:val="006503D5"/>
    <w:rsid w:val="006649AA"/>
    <w:rsid w:val="00664DAE"/>
    <w:rsid w:val="006848CF"/>
    <w:rsid w:val="006A1C8C"/>
    <w:rsid w:val="006D5377"/>
    <w:rsid w:val="006D553E"/>
    <w:rsid w:val="006F2B02"/>
    <w:rsid w:val="00727E61"/>
    <w:rsid w:val="00734A3C"/>
    <w:rsid w:val="00737959"/>
    <w:rsid w:val="007379C2"/>
    <w:rsid w:val="00753946"/>
    <w:rsid w:val="00767D43"/>
    <w:rsid w:val="007725C5"/>
    <w:rsid w:val="00781238"/>
    <w:rsid w:val="00792346"/>
    <w:rsid w:val="007B37F7"/>
    <w:rsid w:val="007D7790"/>
    <w:rsid w:val="007E4CF6"/>
    <w:rsid w:val="00803717"/>
    <w:rsid w:val="008041C5"/>
    <w:rsid w:val="00826B36"/>
    <w:rsid w:val="0083195F"/>
    <w:rsid w:val="00844F41"/>
    <w:rsid w:val="00873188"/>
    <w:rsid w:val="0088402A"/>
    <w:rsid w:val="0088677B"/>
    <w:rsid w:val="008A15F4"/>
    <w:rsid w:val="008A72A5"/>
    <w:rsid w:val="008D1346"/>
    <w:rsid w:val="008D5965"/>
    <w:rsid w:val="008F3CD0"/>
    <w:rsid w:val="00916EC7"/>
    <w:rsid w:val="0092457C"/>
    <w:rsid w:val="00956199"/>
    <w:rsid w:val="00974167"/>
    <w:rsid w:val="009B091B"/>
    <w:rsid w:val="009B1284"/>
    <w:rsid w:val="009B4E37"/>
    <w:rsid w:val="009D7CF1"/>
    <w:rsid w:val="009F0D04"/>
    <w:rsid w:val="009F29BE"/>
    <w:rsid w:val="00A01AB8"/>
    <w:rsid w:val="00A609B1"/>
    <w:rsid w:val="00AC1761"/>
    <w:rsid w:val="00AF2AD2"/>
    <w:rsid w:val="00AF576A"/>
    <w:rsid w:val="00AF6745"/>
    <w:rsid w:val="00B003F2"/>
    <w:rsid w:val="00B1735E"/>
    <w:rsid w:val="00B3213F"/>
    <w:rsid w:val="00B3495F"/>
    <w:rsid w:val="00B43B32"/>
    <w:rsid w:val="00B45DF7"/>
    <w:rsid w:val="00B47735"/>
    <w:rsid w:val="00B50C7C"/>
    <w:rsid w:val="00B7151D"/>
    <w:rsid w:val="00B82216"/>
    <w:rsid w:val="00B966C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66028"/>
    <w:rsid w:val="00C756D2"/>
    <w:rsid w:val="00C85422"/>
    <w:rsid w:val="00C94814"/>
    <w:rsid w:val="00CC2BE1"/>
    <w:rsid w:val="00CF12A0"/>
    <w:rsid w:val="00CF233F"/>
    <w:rsid w:val="00CF4DC5"/>
    <w:rsid w:val="00D258BB"/>
    <w:rsid w:val="00D3474B"/>
    <w:rsid w:val="00D92374"/>
    <w:rsid w:val="00DB6682"/>
    <w:rsid w:val="00E03DF4"/>
    <w:rsid w:val="00E47334"/>
    <w:rsid w:val="00E47A2E"/>
    <w:rsid w:val="00E47F84"/>
    <w:rsid w:val="00E5361D"/>
    <w:rsid w:val="00E56068"/>
    <w:rsid w:val="00E670AC"/>
    <w:rsid w:val="00E735D8"/>
    <w:rsid w:val="00E73E3D"/>
    <w:rsid w:val="00E8465A"/>
    <w:rsid w:val="00E95F7D"/>
    <w:rsid w:val="00EA2BB2"/>
    <w:rsid w:val="00EC536A"/>
    <w:rsid w:val="00ED3105"/>
    <w:rsid w:val="00ED4030"/>
    <w:rsid w:val="00ED4E77"/>
    <w:rsid w:val="00EF496F"/>
    <w:rsid w:val="00F05127"/>
    <w:rsid w:val="00F25067"/>
    <w:rsid w:val="00F35096"/>
    <w:rsid w:val="00F432DC"/>
    <w:rsid w:val="00F570A8"/>
    <w:rsid w:val="00F57AE6"/>
    <w:rsid w:val="00F603DD"/>
    <w:rsid w:val="00F636C8"/>
    <w:rsid w:val="00F63728"/>
    <w:rsid w:val="00F67BEA"/>
    <w:rsid w:val="00F90383"/>
    <w:rsid w:val="00F91E25"/>
    <w:rsid w:val="00FB32E3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paragraph" w:styleId="Titre7">
    <w:name w:val="heading 7"/>
    <w:basedOn w:val="Normal"/>
    <w:next w:val="Normal"/>
    <w:link w:val="Titre7Car"/>
    <w:qFormat/>
    <w:rsid w:val="007E4CF6"/>
    <w:pPr>
      <w:keepNext/>
      <w:suppressAutoHyphens w:val="0"/>
      <w:jc w:val="center"/>
      <w:outlineLvl w:val="6"/>
    </w:pPr>
    <w:rPr>
      <w:b/>
      <w:bCs/>
      <w:i/>
      <w:iCs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7E4CF6"/>
    <w:pPr>
      <w:keepNext/>
      <w:tabs>
        <w:tab w:val="left" w:pos="567"/>
        <w:tab w:val="left" w:pos="2835"/>
        <w:tab w:val="left" w:pos="5103"/>
      </w:tabs>
      <w:suppressAutoHyphens w:val="0"/>
      <w:ind w:left="-426"/>
      <w:jc w:val="center"/>
      <w:outlineLvl w:val="7"/>
    </w:pPr>
    <w:rPr>
      <w:b/>
      <w:bCs/>
      <w:sz w:val="28"/>
      <w:szCs w:val="2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character" w:customStyle="1" w:styleId="Titre7Car">
    <w:name w:val="Titre 7 Car"/>
    <w:basedOn w:val="Policepardfaut"/>
    <w:link w:val="Titre7"/>
    <w:rsid w:val="007E4CF6"/>
    <w:rPr>
      <w:b/>
      <w:bCs/>
      <w:i/>
      <w:iCs/>
    </w:rPr>
  </w:style>
  <w:style w:type="character" w:customStyle="1" w:styleId="Titre8Car">
    <w:name w:val="Titre 8 Car"/>
    <w:basedOn w:val="Policepardfaut"/>
    <w:link w:val="Titre8"/>
    <w:rsid w:val="007E4CF6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tour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E18EC-1FFA-418E-BF90-A01512FE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1080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2</cp:revision>
  <cp:lastPrinted>2023-03-02T17:35:00Z</cp:lastPrinted>
  <dcterms:created xsi:type="dcterms:W3CDTF">2024-11-13T16:25:00Z</dcterms:created>
  <dcterms:modified xsi:type="dcterms:W3CDTF">2024-11-13T16:25:00Z</dcterms:modified>
</cp:coreProperties>
</file>